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83D8" w14:textId="77777777" w:rsidR="00D47209" w:rsidRPr="00415317" w:rsidRDefault="009D5C58" w:rsidP="00415317">
      <w:pPr>
        <w:pStyle w:val="Heading2"/>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b/>
          <w:color w:val="333333"/>
          <w:sz w:val="22"/>
          <w:szCs w:val="22"/>
        </w:rPr>
        <w:t>Job Title</w:t>
      </w:r>
    </w:p>
    <w:p w14:paraId="3199DCA5" w14:textId="77777777" w:rsidR="00D47209" w:rsidRPr="00415317" w:rsidRDefault="009D5C58" w:rsidP="00415317">
      <w:pPr>
        <w:pBdr>
          <w:top w:val="nil"/>
          <w:left w:val="nil"/>
          <w:bottom w:val="nil"/>
          <w:right w:val="nil"/>
          <w:between w:val="nil"/>
        </w:pBdr>
        <w:shd w:val="clear" w:color="auto" w:fill="FFFFFF"/>
        <w:spacing w:after="240"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Assistant Director</w:t>
      </w:r>
    </w:p>
    <w:p w14:paraId="76B2846C" w14:textId="06717ECA" w:rsidR="00D47209" w:rsidRDefault="009D5C58" w:rsidP="00415317">
      <w:pPr>
        <w:pStyle w:val="Heading2"/>
        <w:spacing w:line="276" w:lineRule="auto"/>
        <w:rPr>
          <w:rFonts w:asciiTheme="minorHAnsi" w:eastAsia="Times New Roman" w:hAnsiTheme="minorHAnsi" w:cstheme="minorHAnsi"/>
          <w:b/>
          <w:color w:val="333333"/>
          <w:sz w:val="22"/>
          <w:szCs w:val="22"/>
        </w:rPr>
      </w:pPr>
      <w:r w:rsidRPr="00415317">
        <w:rPr>
          <w:rFonts w:asciiTheme="minorHAnsi" w:eastAsia="Times New Roman" w:hAnsiTheme="minorHAnsi" w:cstheme="minorHAnsi"/>
          <w:b/>
          <w:color w:val="333333"/>
          <w:sz w:val="22"/>
          <w:szCs w:val="22"/>
        </w:rPr>
        <w:t>Reports To</w:t>
      </w:r>
    </w:p>
    <w:p w14:paraId="4B19C261" w14:textId="77777777" w:rsidR="00415317" w:rsidRPr="00415317" w:rsidRDefault="00415317" w:rsidP="00415317"/>
    <w:p w14:paraId="398F2550" w14:textId="77777777" w:rsidR="00D47209" w:rsidRPr="00415317" w:rsidRDefault="009D5C58" w:rsidP="00415317">
      <w:pPr>
        <w:pBdr>
          <w:top w:val="nil"/>
          <w:left w:val="nil"/>
          <w:bottom w:val="nil"/>
          <w:right w:val="nil"/>
          <w:between w:val="nil"/>
        </w:pBdr>
        <w:shd w:val="clear" w:color="auto" w:fill="FFFFFF"/>
        <w:spacing w:after="240"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 xml:space="preserve">The Assistant Director will directly report to the Director of VAS. </w:t>
      </w:r>
    </w:p>
    <w:p w14:paraId="43972E20" w14:textId="3642E984" w:rsidR="00D47209" w:rsidRDefault="009D5C58" w:rsidP="00415317">
      <w:pPr>
        <w:pStyle w:val="Heading2"/>
        <w:spacing w:line="276" w:lineRule="auto"/>
        <w:rPr>
          <w:rFonts w:asciiTheme="minorHAnsi" w:eastAsia="Times New Roman" w:hAnsiTheme="minorHAnsi" w:cstheme="minorHAnsi"/>
          <w:b/>
          <w:color w:val="333333"/>
          <w:sz w:val="22"/>
          <w:szCs w:val="22"/>
        </w:rPr>
      </w:pPr>
      <w:r w:rsidRPr="00415317">
        <w:rPr>
          <w:rFonts w:asciiTheme="minorHAnsi" w:eastAsia="Times New Roman" w:hAnsiTheme="minorHAnsi" w:cstheme="minorHAnsi"/>
          <w:b/>
          <w:color w:val="333333"/>
          <w:sz w:val="22"/>
          <w:szCs w:val="22"/>
        </w:rPr>
        <w:t>Job Overview</w:t>
      </w:r>
    </w:p>
    <w:p w14:paraId="40054478" w14:textId="77777777" w:rsidR="00415317" w:rsidRPr="00415317" w:rsidRDefault="00415317" w:rsidP="00415317"/>
    <w:p w14:paraId="19D16715" w14:textId="09FC37B0" w:rsidR="00D47209" w:rsidRPr="00415317" w:rsidRDefault="009D5C58" w:rsidP="00415317">
      <w:pPr>
        <w:pStyle w:val="Heading2"/>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 xml:space="preserve">The Assistant Director assists in grant management and other administrative tasks, develops, </w:t>
      </w:r>
      <w:r w:rsidR="00415317" w:rsidRPr="00415317">
        <w:rPr>
          <w:rFonts w:asciiTheme="minorHAnsi" w:eastAsia="Times New Roman" w:hAnsiTheme="minorHAnsi" w:cstheme="minorHAnsi"/>
          <w:color w:val="333333"/>
          <w:sz w:val="22"/>
          <w:szCs w:val="22"/>
        </w:rPr>
        <w:t>directs,</w:t>
      </w:r>
      <w:r w:rsidRPr="00415317">
        <w:rPr>
          <w:rFonts w:asciiTheme="minorHAnsi" w:eastAsia="Times New Roman" w:hAnsiTheme="minorHAnsi" w:cstheme="minorHAnsi"/>
          <w:color w:val="333333"/>
          <w:sz w:val="22"/>
          <w:szCs w:val="22"/>
        </w:rPr>
        <w:t xml:space="preserve"> and supervises the programs and services of staff providing support to victims of sexual assault and other crimes as well as prevention activities and collaborations to assure best practice when servicing victims, and outreach to the community The Assistant Director serves as a member of the VAS Leadership Team and Management Support Team.</w:t>
      </w:r>
    </w:p>
    <w:p w14:paraId="116C41DC" w14:textId="77777777" w:rsidR="00D47209" w:rsidRPr="00415317" w:rsidRDefault="00D47209" w:rsidP="00415317">
      <w:pPr>
        <w:spacing w:line="276" w:lineRule="auto"/>
        <w:rPr>
          <w:rFonts w:asciiTheme="minorHAnsi" w:eastAsia="Times New Roman" w:hAnsiTheme="minorHAnsi" w:cstheme="minorHAnsi"/>
          <w:color w:val="333333"/>
          <w:sz w:val="22"/>
          <w:szCs w:val="22"/>
        </w:rPr>
      </w:pPr>
    </w:p>
    <w:p w14:paraId="0127555D" w14:textId="25208F6E" w:rsidR="00D47209" w:rsidRDefault="009D5C58" w:rsidP="00415317">
      <w:pPr>
        <w:pStyle w:val="Heading2"/>
        <w:spacing w:line="276" w:lineRule="auto"/>
        <w:rPr>
          <w:rFonts w:asciiTheme="minorHAnsi" w:eastAsia="Times New Roman" w:hAnsiTheme="minorHAnsi" w:cstheme="minorHAnsi"/>
          <w:b/>
          <w:color w:val="333333"/>
          <w:sz w:val="22"/>
          <w:szCs w:val="22"/>
        </w:rPr>
      </w:pPr>
      <w:r w:rsidRPr="00415317">
        <w:rPr>
          <w:rFonts w:asciiTheme="minorHAnsi" w:eastAsia="Times New Roman" w:hAnsiTheme="minorHAnsi" w:cstheme="minorHAnsi"/>
          <w:b/>
          <w:color w:val="333333"/>
          <w:sz w:val="22"/>
          <w:szCs w:val="22"/>
        </w:rPr>
        <w:t>Responsibilities and Duties</w:t>
      </w:r>
    </w:p>
    <w:p w14:paraId="6D2B2EA6" w14:textId="77777777" w:rsidR="00415317" w:rsidRPr="00415317" w:rsidRDefault="00415317" w:rsidP="00415317"/>
    <w:p w14:paraId="5D028C5A" w14:textId="77777777" w:rsidR="00D47209" w:rsidRPr="00415317" w:rsidRDefault="009D5C58" w:rsidP="00415317">
      <w:pPr>
        <w:pStyle w:val="Heading2"/>
        <w:numPr>
          <w:ilvl w:val="0"/>
          <w:numId w:val="2"/>
        </w:numPr>
        <w:spacing w:before="0" w:line="276" w:lineRule="auto"/>
        <w:rPr>
          <w:rFonts w:asciiTheme="minorHAnsi" w:eastAsia="Times New Roman" w:hAnsiTheme="minorHAnsi" w:cstheme="minorHAnsi"/>
          <w:color w:val="333333"/>
          <w:sz w:val="22"/>
          <w:szCs w:val="22"/>
        </w:rPr>
      </w:pPr>
      <w:bookmarkStart w:id="0" w:name="_heading=h.q5imm01ja6yu" w:colFirst="0" w:colLast="0"/>
      <w:bookmarkEnd w:id="0"/>
      <w:r w:rsidRPr="00415317">
        <w:rPr>
          <w:rFonts w:asciiTheme="minorHAnsi" w:eastAsia="Times New Roman" w:hAnsiTheme="minorHAnsi" w:cstheme="minorHAnsi"/>
          <w:color w:val="333333"/>
          <w:sz w:val="22"/>
          <w:szCs w:val="22"/>
        </w:rPr>
        <w:t>Assist Director with grant management, administrative tasks, coordination and execution of programs and services.</w:t>
      </w:r>
    </w:p>
    <w:p w14:paraId="45CF420C" w14:textId="77777777" w:rsidR="00D47209" w:rsidRPr="00415317" w:rsidRDefault="009D5C58" w:rsidP="00415317">
      <w:pPr>
        <w:numPr>
          <w:ilvl w:val="0"/>
          <w:numId w:val="2"/>
        </w:numPr>
        <w:spacing w:line="276" w:lineRule="auto"/>
        <w:rPr>
          <w:rFonts w:asciiTheme="minorHAnsi" w:hAnsiTheme="minorHAnsi" w:cstheme="minorHAnsi"/>
          <w:color w:val="333333"/>
          <w:sz w:val="22"/>
          <w:szCs w:val="22"/>
        </w:rPr>
      </w:pPr>
      <w:r w:rsidRPr="00415317">
        <w:rPr>
          <w:rFonts w:asciiTheme="minorHAnsi" w:eastAsia="Times New Roman" w:hAnsiTheme="minorHAnsi" w:cstheme="minorHAnsi"/>
          <w:color w:val="333333"/>
          <w:sz w:val="22"/>
          <w:szCs w:val="22"/>
        </w:rPr>
        <w:t>Conducts case file reviews and monthly audits to ensure accuracy and compliance for direct staff.</w:t>
      </w:r>
    </w:p>
    <w:p w14:paraId="3B259423" w14:textId="77777777" w:rsidR="00D47209" w:rsidRPr="00415317" w:rsidRDefault="009D5C58" w:rsidP="00415317">
      <w:pPr>
        <w:numPr>
          <w:ilvl w:val="0"/>
          <w:numId w:val="2"/>
        </w:numPr>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Communicate with</w:t>
      </w:r>
      <w:r w:rsidR="00A50C6D" w:rsidRPr="00415317">
        <w:rPr>
          <w:rFonts w:asciiTheme="minorHAnsi" w:eastAsia="Times New Roman" w:hAnsiTheme="minorHAnsi" w:cstheme="minorHAnsi"/>
          <w:color w:val="333333"/>
          <w:sz w:val="22"/>
          <w:szCs w:val="22"/>
        </w:rPr>
        <w:t xml:space="preserve"> program staff to clarify grant</w:t>
      </w:r>
      <w:r w:rsidRPr="00415317">
        <w:rPr>
          <w:rFonts w:asciiTheme="minorHAnsi" w:eastAsia="Times New Roman" w:hAnsiTheme="minorHAnsi" w:cstheme="minorHAnsi"/>
          <w:color w:val="333333"/>
          <w:sz w:val="22"/>
          <w:szCs w:val="22"/>
        </w:rPr>
        <w:t xml:space="preserve"> deliverables.</w:t>
      </w:r>
    </w:p>
    <w:p w14:paraId="2BB0CB06" w14:textId="77777777" w:rsidR="00D47209" w:rsidRPr="00415317" w:rsidRDefault="009D5C58" w:rsidP="00415317">
      <w:pPr>
        <w:numPr>
          <w:ilvl w:val="0"/>
          <w:numId w:val="2"/>
        </w:numPr>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 xml:space="preserve">Assist with the development and implementation of new administrative policies, procedures and controls for VAS incorporating specific program needs. </w:t>
      </w:r>
    </w:p>
    <w:p w14:paraId="38696385" w14:textId="770FB627" w:rsidR="00D47209" w:rsidRPr="00415317" w:rsidRDefault="009D5C58" w:rsidP="00415317">
      <w:pPr>
        <w:numPr>
          <w:ilvl w:val="0"/>
          <w:numId w:val="2"/>
        </w:numPr>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 xml:space="preserve">Assist with grants proposals, monthly, </w:t>
      </w:r>
      <w:r w:rsidR="00415317" w:rsidRPr="00415317">
        <w:rPr>
          <w:rFonts w:asciiTheme="minorHAnsi" w:eastAsia="Times New Roman" w:hAnsiTheme="minorHAnsi" w:cstheme="minorHAnsi"/>
          <w:color w:val="333333"/>
          <w:sz w:val="22"/>
          <w:szCs w:val="22"/>
        </w:rPr>
        <w:t>quarterly,</w:t>
      </w:r>
      <w:r w:rsidRPr="00415317">
        <w:rPr>
          <w:rFonts w:asciiTheme="minorHAnsi" w:eastAsia="Times New Roman" w:hAnsiTheme="minorHAnsi" w:cstheme="minorHAnsi"/>
          <w:color w:val="333333"/>
          <w:sz w:val="22"/>
          <w:szCs w:val="22"/>
        </w:rPr>
        <w:t xml:space="preserve"> and annual reports to funders and WestCOP.</w:t>
      </w:r>
    </w:p>
    <w:p w14:paraId="3E1BC3F4" w14:textId="77777777" w:rsidR="00D47209" w:rsidRPr="00415317" w:rsidRDefault="009D5C58" w:rsidP="00415317">
      <w:pPr>
        <w:numPr>
          <w:ilvl w:val="0"/>
          <w:numId w:val="2"/>
        </w:numPr>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Regular consultation with the Director regarding program deliverables, budget updates or discrepancies.</w:t>
      </w:r>
    </w:p>
    <w:p w14:paraId="4A392AED" w14:textId="77777777" w:rsidR="00D47209" w:rsidRPr="00415317" w:rsidRDefault="009D5C58" w:rsidP="00415317">
      <w:pPr>
        <w:numPr>
          <w:ilvl w:val="0"/>
          <w:numId w:val="2"/>
        </w:numPr>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Plan and co-facilitate monthly and quarterly staff meetings.</w:t>
      </w:r>
    </w:p>
    <w:p w14:paraId="0E30A449" w14:textId="37A64185" w:rsidR="00D47209" w:rsidRPr="00415317" w:rsidRDefault="009D5C58" w:rsidP="00415317">
      <w:pPr>
        <w:pStyle w:val="Heading2"/>
        <w:numPr>
          <w:ilvl w:val="0"/>
          <w:numId w:val="2"/>
        </w:numPr>
        <w:spacing w:before="0"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 xml:space="preserve">Coordinates and oversees the program development and implementation of </w:t>
      </w:r>
      <w:r w:rsidR="00415317" w:rsidRPr="00415317">
        <w:rPr>
          <w:rFonts w:asciiTheme="minorHAnsi" w:eastAsia="Times New Roman" w:hAnsiTheme="minorHAnsi" w:cstheme="minorHAnsi"/>
          <w:color w:val="333333"/>
          <w:sz w:val="22"/>
          <w:szCs w:val="22"/>
        </w:rPr>
        <w:t>victims’</w:t>
      </w:r>
      <w:r w:rsidRPr="00415317">
        <w:rPr>
          <w:rFonts w:asciiTheme="minorHAnsi" w:eastAsia="Times New Roman" w:hAnsiTheme="minorHAnsi" w:cstheme="minorHAnsi"/>
          <w:color w:val="333333"/>
          <w:sz w:val="22"/>
          <w:szCs w:val="22"/>
        </w:rPr>
        <w:t xml:space="preserve"> services.</w:t>
      </w:r>
    </w:p>
    <w:p w14:paraId="7B1B445B" w14:textId="2BC1B22F" w:rsidR="00D47209" w:rsidRPr="00415317" w:rsidRDefault="009D5C58" w:rsidP="00415317">
      <w:pPr>
        <w:pStyle w:val="Heading2"/>
        <w:numPr>
          <w:ilvl w:val="0"/>
          <w:numId w:val="2"/>
        </w:numPr>
        <w:spacing w:before="0"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 xml:space="preserve">Supervises and appraises direct services staff to assure staff support, </w:t>
      </w:r>
      <w:r w:rsidR="00415317" w:rsidRPr="00415317">
        <w:rPr>
          <w:rFonts w:asciiTheme="minorHAnsi" w:eastAsia="Times New Roman" w:hAnsiTheme="minorHAnsi" w:cstheme="minorHAnsi"/>
          <w:color w:val="333333"/>
          <w:sz w:val="22"/>
          <w:szCs w:val="22"/>
        </w:rPr>
        <w:t>accountability,</w:t>
      </w:r>
      <w:r w:rsidRPr="00415317">
        <w:rPr>
          <w:rFonts w:asciiTheme="minorHAnsi" w:eastAsia="Times New Roman" w:hAnsiTheme="minorHAnsi" w:cstheme="minorHAnsi"/>
          <w:color w:val="333333"/>
          <w:sz w:val="22"/>
          <w:szCs w:val="22"/>
        </w:rPr>
        <w:t xml:space="preserve"> and accomplishment of individual grants requirements. Assists direct program staff in developing and implementing plans and goals for their respective work plans.</w:t>
      </w:r>
    </w:p>
    <w:p w14:paraId="601A4DF8" w14:textId="77777777" w:rsidR="00D47209" w:rsidRPr="00415317" w:rsidRDefault="009D5C58" w:rsidP="00415317">
      <w:pPr>
        <w:numPr>
          <w:ilvl w:val="0"/>
          <w:numId w:val="2"/>
        </w:numPr>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Hiring:  Postings, search, interviews and hiring process for open positions</w:t>
      </w:r>
    </w:p>
    <w:p w14:paraId="6C2E071F" w14:textId="77777777" w:rsidR="00D47209" w:rsidRPr="00415317" w:rsidRDefault="009D5C58" w:rsidP="00415317">
      <w:pPr>
        <w:numPr>
          <w:ilvl w:val="0"/>
          <w:numId w:val="2"/>
        </w:numPr>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 xml:space="preserve">As a member of the leadership team with the Director, the Coordinator of Clinical Services and Survivor Response Program Manager, sets VAS strategic plan, including innovations in services and opportunities to inform the field, and develops services goals.  </w:t>
      </w:r>
    </w:p>
    <w:p w14:paraId="3CD41CE9" w14:textId="27104C62" w:rsidR="00D47209" w:rsidRPr="00415317" w:rsidRDefault="009D5C58" w:rsidP="00415317">
      <w:pPr>
        <w:numPr>
          <w:ilvl w:val="0"/>
          <w:numId w:val="2"/>
        </w:numPr>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Assist with all agency operations (</w:t>
      </w:r>
      <w:r w:rsidR="00415317" w:rsidRPr="00415317">
        <w:rPr>
          <w:rFonts w:asciiTheme="minorHAnsi" w:eastAsia="Times New Roman" w:hAnsiTheme="minorHAnsi" w:cstheme="minorHAnsi"/>
          <w:color w:val="333333"/>
          <w:sz w:val="22"/>
          <w:szCs w:val="22"/>
        </w:rPr>
        <w:t>i.e.,</w:t>
      </w:r>
      <w:r w:rsidRPr="00415317">
        <w:rPr>
          <w:rFonts w:asciiTheme="minorHAnsi" w:eastAsia="Times New Roman" w:hAnsiTheme="minorHAnsi" w:cstheme="minorHAnsi"/>
          <w:color w:val="333333"/>
          <w:sz w:val="22"/>
          <w:szCs w:val="22"/>
        </w:rPr>
        <w:t xml:space="preserve"> HR, IT, Facilities, </w:t>
      </w:r>
      <w:r w:rsidR="00415317" w:rsidRPr="00415317">
        <w:rPr>
          <w:rFonts w:asciiTheme="minorHAnsi" w:eastAsia="Times New Roman" w:hAnsiTheme="minorHAnsi" w:cstheme="minorHAnsi"/>
          <w:color w:val="333333"/>
          <w:sz w:val="22"/>
          <w:szCs w:val="22"/>
        </w:rPr>
        <w:t>etc.</w:t>
      </w:r>
      <w:r w:rsidRPr="00415317">
        <w:rPr>
          <w:rFonts w:asciiTheme="minorHAnsi" w:eastAsia="Times New Roman" w:hAnsiTheme="minorHAnsi" w:cstheme="minorHAnsi"/>
          <w:color w:val="333333"/>
          <w:sz w:val="22"/>
          <w:szCs w:val="22"/>
        </w:rPr>
        <w:t>)</w:t>
      </w:r>
    </w:p>
    <w:p w14:paraId="3065D8CF" w14:textId="77777777" w:rsidR="00D47209" w:rsidRPr="00415317" w:rsidRDefault="009D5C58" w:rsidP="00415317">
      <w:pPr>
        <w:numPr>
          <w:ilvl w:val="0"/>
          <w:numId w:val="2"/>
        </w:numPr>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Fosters and maintains positive relationships with partners in Westchester County, New York State and across the country by participating in committees, task forces, community groups and list-serves.</w:t>
      </w:r>
    </w:p>
    <w:p w14:paraId="4E3B3F96" w14:textId="77777777" w:rsidR="00D47209" w:rsidRPr="00415317" w:rsidRDefault="009D5C58" w:rsidP="00415317">
      <w:pPr>
        <w:numPr>
          <w:ilvl w:val="0"/>
          <w:numId w:val="2"/>
        </w:numPr>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 xml:space="preserve">Plans community events related to VAS programs and interacts with the public. </w:t>
      </w:r>
    </w:p>
    <w:p w14:paraId="520334C8" w14:textId="77777777" w:rsidR="00D47209" w:rsidRPr="00415317" w:rsidRDefault="009D5C58" w:rsidP="00415317">
      <w:pPr>
        <w:numPr>
          <w:ilvl w:val="0"/>
          <w:numId w:val="2"/>
        </w:numPr>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Represents Victims Assistance Services and WestCOP on behalf of the Director as needed.</w:t>
      </w:r>
    </w:p>
    <w:p w14:paraId="600CCDF2" w14:textId="77777777" w:rsidR="00D47209" w:rsidRPr="00415317" w:rsidRDefault="009D5C58" w:rsidP="00415317">
      <w:pPr>
        <w:numPr>
          <w:ilvl w:val="0"/>
          <w:numId w:val="2"/>
        </w:numPr>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lastRenderedPageBreak/>
        <w:t>Facilitates communication between all projects and departments within VAS to ensure best practices.</w:t>
      </w:r>
    </w:p>
    <w:p w14:paraId="6645AF54" w14:textId="77777777" w:rsidR="00D47209" w:rsidRPr="00415317" w:rsidRDefault="009D5C58" w:rsidP="00415317">
      <w:pPr>
        <w:numPr>
          <w:ilvl w:val="0"/>
          <w:numId w:val="2"/>
        </w:numPr>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Provides direct services to victims of crime as needed.</w:t>
      </w:r>
    </w:p>
    <w:p w14:paraId="1A64115E" w14:textId="14D39BE1" w:rsidR="00D47209" w:rsidRPr="00415317" w:rsidRDefault="009D5C58" w:rsidP="00415317">
      <w:pPr>
        <w:numPr>
          <w:ilvl w:val="0"/>
          <w:numId w:val="2"/>
        </w:numPr>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 xml:space="preserve">Duties outlined above are intended to describe the essential job functions, the general supplemental </w:t>
      </w:r>
      <w:r w:rsidR="00415317" w:rsidRPr="00415317">
        <w:rPr>
          <w:rFonts w:asciiTheme="minorHAnsi" w:eastAsia="Times New Roman" w:hAnsiTheme="minorHAnsi" w:cstheme="minorHAnsi"/>
          <w:color w:val="333333"/>
          <w:sz w:val="22"/>
          <w:szCs w:val="22"/>
        </w:rPr>
        <w:t>functions,</w:t>
      </w:r>
      <w:r w:rsidRPr="00415317">
        <w:rPr>
          <w:rFonts w:asciiTheme="minorHAnsi" w:eastAsia="Times New Roman" w:hAnsiTheme="minorHAnsi" w:cstheme="minorHAnsi"/>
          <w:color w:val="333333"/>
          <w:sz w:val="22"/>
          <w:szCs w:val="22"/>
        </w:rPr>
        <w:t xml:space="preserve"> and the essential requirements for the performance of this job.  It is not an exhaustive list of all duties, </w:t>
      </w:r>
      <w:r w:rsidR="00415317" w:rsidRPr="00415317">
        <w:rPr>
          <w:rFonts w:asciiTheme="minorHAnsi" w:eastAsia="Times New Roman" w:hAnsiTheme="minorHAnsi" w:cstheme="minorHAnsi"/>
          <w:color w:val="333333"/>
          <w:sz w:val="22"/>
          <w:szCs w:val="22"/>
        </w:rPr>
        <w:t>responsibilities,</w:t>
      </w:r>
      <w:r w:rsidRPr="00415317">
        <w:rPr>
          <w:rFonts w:asciiTheme="minorHAnsi" w:eastAsia="Times New Roman" w:hAnsiTheme="minorHAnsi" w:cstheme="minorHAnsi"/>
          <w:color w:val="333333"/>
          <w:sz w:val="22"/>
          <w:szCs w:val="22"/>
        </w:rPr>
        <w:t xml:space="preserve"> and requirements of a person.</w:t>
      </w:r>
    </w:p>
    <w:p w14:paraId="0BFB138D" w14:textId="77777777" w:rsidR="00A50C6D" w:rsidRPr="00415317" w:rsidRDefault="00A50C6D" w:rsidP="00415317">
      <w:pPr>
        <w:numPr>
          <w:ilvl w:val="0"/>
          <w:numId w:val="2"/>
        </w:numPr>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 xml:space="preserve">Develop and maintain a partnership program with colleges/universities. </w:t>
      </w:r>
    </w:p>
    <w:p w14:paraId="3A29B7E1" w14:textId="77777777" w:rsidR="00A50C6D" w:rsidRPr="00415317" w:rsidRDefault="00A50C6D" w:rsidP="00415317">
      <w:pPr>
        <w:numPr>
          <w:ilvl w:val="0"/>
          <w:numId w:val="2"/>
        </w:numPr>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 xml:space="preserve">Develop an assessment/connection center in collaboration with OCA (Office of Court Administration) </w:t>
      </w:r>
    </w:p>
    <w:p w14:paraId="6D7FFA4B" w14:textId="77777777" w:rsidR="00493592" w:rsidRPr="00415317" w:rsidRDefault="00493592" w:rsidP="00415317">
      <w:pPr>
        <w:numPr>
          <w:ilvl w:val="0"/>
          <w:numId w:val="2"/>
        </w:numPr>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Develop and pursue funding opportunity for re-entry wrap-around services.</w:t>
      </w:r>
    </w:p>
    <w:p w14:paraId="61B1FAFE" w14:textId="0D079AAE" w:rsidR="00493592" w:rsidRPr="00415317" w:rsidRDefault="00493592" w:rsidP="00415317">
      <w:pPr>
        <w:numPr>
          <w:ilvl w:val="0"/>
          <w:numId w:val="2"/>
        </w:numPr>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 xml:space="preserve">Manage an educational/Vocational training </w:t>
      </w:r>
      <w:r w:rsidR="00415317" w:rsidRPr="00415317">
        <w:rPr>
          <w:rFonts w:asciiTheme="minorHAnsi" w:eastAsia="Times New Roman" w:hAnsiTheme="minorHAnsi" w:cstheme="minorHAnsi"/>
          <w:color w:val="333333"/>
          <w:sz w:val="22"/>
          <w:szCs w:val="22"/>
        </w:rPr>
        <w:t>program</w:t>
      </w:r>
    </w:p>
    <w:p w14:paraId="03F6C3E9" w14:textId="77777777" w:rsidR="00493592" w:rsidRPr="00415317" w:rsidRDefault="00493592" w:rsidP="00415317">
      <w:pPr>
        <w:numPr>
          <w:ilvl w:val="0"/>
          <w:numId w:val="2"/>
        </w:numPr>
        <w:spacing w:line="276" w:lineRule="auto"/>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Establish and maintain clinical specialties for veteran clients with holistic assessment and complete case management.</w:t>
      </w:r>
    </w:p>
    <w:p w14:paraId="2CC668C2" w14:textId="77777777" w:rsidR="00D47209" w:rsidRPr="00415317" w:rsidRDefault="00D47209" w:rsidP="00415317">
      <w:pPr>
        <w:spacing w:line="276" w:lineRule="auto"/>
        <w:ind w:left="360"/>
        <w:rPr>
          <w:rFonts w:asciiTheme="minorHAnsi" w:eastAsia="Times New Roman" w:hAnsiTheme="minorHAnsi" w:cstheme="minorHAnsi"/>
          <w:color w:val="333333"/>
          <w:sz w:val="22"/>
          <w:szCs w:val="22"/>
        </w:rPr>
      </w:pPr>
    </w:p>
    <w:p w14:paraId="52ADAD46" w14:textId="2CA97F48" w:rsidR="00D47209" w:rsidRDefault="009D5C58" w:rsidP="00415317">
      <w:pPr>
        <w:pStyle w:val="Heading2"/>
        <w:spacing w:line="276" w:lineRule="auto"/>
        <w:rPr>
          <w:rFonts w:asciiTheme="minorHAnsi" w:eastAsia="Times New Roman" w:hAnsiTheme="minorHAnsi" w:cstheme="minorHAnsi"/>
          <w:b/>
          <w:color w:val="333333"/>
          <w:sz w:val="22"/>
          <w:szCs w:val="22"/>
        </w:rPr>
      </w:pPr>
      <w:r w:rsidRPr="00415317">
        <w:rPr>
          <w:rFonts w:asciiTheme="minorHAnsi" w:eastAsia="Times New Roman" w:hAnsiTheme="minorHAnsi" w:cstheme="minorHAnsi"/>
          <w:b/>
          <w:color w:val="333333"/>
          <w:sz w:val="22"/>
          <w:szCs w:val="22"/>
        </w:rPr>
        <w:t>Qualifications</w:t>
      </w:r>
    </w:p>
    <w:p w14:paraId="7D84B310" w14:textId="77777777" w:rsidR="00415317" w:rsidRPr="00415317" w:rsidRDefault="00415317" w:rsidP="00415317"/>
    <w:p w14:paraId="6BDD2540" w14:textId="05F7973C" w:rsidR="00D47209" w:rsidRPr="00415317" w:rsidRDefault="009D5C58" w:rsidP="00415317">
      <w:pPr>
        <w:numPr>
          <w:ilvl w:val="0"/>
          <w:numId w:val="1"/>
        </w:numPr>
        <w:pBdr>
          <w:top w:val="nil"/>
          <w:left w:val="nil"/>
          <w:bottom w:val="nil"/>
          <w:right w:val="nil"/>
          <w:between w:val="nil"/>
        </w:pBdr>
        <w:shd w:val="clear" w:color="auto" w:fill="FFFFFF"/>
        <w:spacing w:line="276" w:lineRule="auto"/>
        <w:ind w:left="360"/>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 xml:space="preserve">MS/MA Preferred, BA/BS Required (Social Services, Criminal Justice, Counseling, </w:t>
      </w:r>
      <w:r w:rsidR="00415317" w:rsidRPr="00415317">
        <w:rPr>
          <w:rFonts w:asciiTheme="minorHAnsi" w:eastAsia="Times New Roman" w:hAnsiTheme="minorHAnsi" w:cstheme="minorHAnsi"/>
          <w:color w:val="333333"/>
          <w:sz w:val="22"/>
          <w:szCs w:val="22"/>
        </w:rPr>
        <w:t>etc.</w:t>
      </w:r>
      <w:r w:rsidRPr="00415317">
        <w:rPr>
          <w:rFonts w:asciiTheme="minorHAnsi" w:eastAsia="Times New Roman" w:hAnsiTheme="minorHAnsi" w:cstheme="minorHAnsi"/>
          <w:color w:val="333333"/>
          <w:sz w:val="22"/>
          <w:szCs w:val="22"/>
        </w:rPr>
        <w:t xml:space="preserve">) </w:t>
      </w:r>
    </w:p>
    <w:p w14:paraId="1DEB0BC0" w14:textId="77777777" w:rsidR="00D47209" w:rsidRPr="00415317" w:rsidRDefault="009D5C58" w:rsidP="00415317">
      <w:pPr>
        <w:numPr>
          <w:ilvl w:val="0"/>
          <w:numId w:val="1"/>
        </w:numPr>
        <w:pBdr>
          <w:top w:val="nil"/>
          <w:left w:val="nil"/>
          <w:bottom w:val="nil"/>
          <w:right w:val="nil"/>
          <w:between w:val="nil"/>
        </w:pBdr>
        <w:shd w:val="clear" w:color="auto" w:fill="FFFFFF"/>
        <w:spacing w:line="276" w:lineRule="auto"/>
        <w:ind w:left="360"/>
        <w:rPr>
          <w:rFonts w:asciiTheme="minorHAnsi" w:eastAsia="Times New Roman" w:hAnsiTheme="minorHAnsi" w:cstheme="minorHAnsi"/>
          <w:color w:val="333333"/>
          <w:sz w:val="22"/>
          <w:szCs w:val="22"/>
        </w:rPr>
      </w:pPr>
      <w:bookmarkStart w:id="1" w:name="_heading=h.gjdgxs" w:colFirst="0" w:colLast="0"/>
      <w:bookmarkEnd w:id="1"/>
      <w:r w:rsidRPr="00415317">
        <w:rPr>
          <w:rFonts w:asciiTheme="minorHAnsi" w:eastAsia="Times New Roman" w:hAnsiTheme="minorHAnsi" w:cstheme="minorHAnsi"/>
          <w:color w:val="333333"/>
          <w:sz w:val="22"/>
          <w:szCs w:val="22"/>
        </w:rPr>
        <w:t>Must have strong knowledge of MS Office (including strong excel skills) and G-Suite (Google Drive and Google applications)</w:t>
      </w:r>
    </w:p>
    <w:p w14:paraId="5D2E9632" w14:textId="03220636" w:rsidR="00D47209" w:rsidRPr="00415317" w:rsidRDefault="009D5C58" w:rsidP="00415317">
      <w:pPr>
        <w:numPr>
          <w:ilvl w:val="0"/>
          <w:numId w:val="1"/>
        </w:numPr>
        <w:pBdr>
          <w:top w:val="nil"/>
          <w:left w:val="nil"/>
          <w:bottom w:val="nil"/>
          <w:right w:val="nil"/>
          <w:between w:val="nil"/>
        </w:pBdr>
        <w:shd w:val="clear" w:color="auto" w:fill="FFFFFF"/>
        <w:spacing w:line="276" w:lineRule="auto"/>
        <w:ind w:left="360"/>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 xml:space="preserve">Excellent writing, public </w:t>
      </w:r>
      <w:r w:rsidR="00415317" w:rsidRPr="00415317">
        <w:rPr>
          <w:rFonts w:asciiTheme="minorHAnsi" w:eastAsia="Times New Roman" w:hAnsiTheme="minorHAnsi" w:cstheme="minorHAnsi"/>
          <w:color w:val="333333"/>
          <w:sz w:val="22"/>
          <w:szCs w:val="22"/>
        </w:rPr>
        <w:t>speaking,</w:t>
      </w:r>
      <w:r w:rsidRPr="00415317">
        <w:rPr>
          <w:rFonts w:asciiTheme="minorHAnsi" w:eastAsia="Times New Roman" w:hAnsiTheme="minorHAnsi" w:cstheme="minorHAnsi"/>
          <w:color w:val="333333"/>
          <w:sz w:val="22"/>
          <w:szCs w:val="22"/>
        </w:rPr>
        <w:t xml:space="preserve"> and presentation skills.</w:t>
      </w:r>
    </w:p>
    <w:p w14:paraId="5F44E703" w14:textId="77777777" w:rsidR="00D47209" w:rsidRPr="00415317" w:rsidRDefault="009D5C58" w:rsidP="00415317">
      <w:pPr>
        <w:numPr>
          <w:ilvl w:val="0"/>
          <w:numId w:val="1"/>
        </w:numPr>
        <w:pBdr>
          <w:top w:val="nil"/>
          <w:left w:val="nil"/>
          <w:bottom w:val="nil"/>
          <w:right w:val="nil"/>
          <w:between w:val="nil"/>
        </w:pBdr>
        <w:shd w:val="clear" w:color="auto" w:fill="FFFFFF"/>
        <w:spacing w:line="276" w:lineRule="auto"/>
        <w:ind w:left="360"/>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 xml:space="preserve">Highly motivated and self-starter with strong commitment to advocating for the rights of victims of sexual violence. </w:t>
      </w:r>
    </w:p>
    <w:p w14:paraId="78E39ECF" w14:textId="38AB38C2" w:rsidR="00415317" w:rsidRPr="00415317" w:rsidRDefault="009D5C58" w:rsidP="00415317">
      <w:pPr>
        <w:numPr>
          <w:ilvl w:val="0"/>
          <w:numId w:val="1"/>
        </w:numPr>
        <w:pBdr>
          <w:top w:val="nil"/>
          <w:left w:val="nil"/>
          <w:bottom w:val="nil"/>
          <w:right w:val="nil"/>
          <w:between w:val="nil"/>
        </w:pBdr>
        <w:shd w:val="clear" w:color="auto" w:fill="FFFFFF"/>
        <w:spacing w:line="276" w:lineRule="auto"/>
        <w:ind w:left="360"/>
        <w:rPr>
          <w:rFonts w:asciiTheme="minorHAnsi" w:eastAsia="Times New Roman" w:hAnsiTheme="minorHAnsi" w:cstheme="minorHAnsi"/>
          <w:color w:val="333333"/>
          <w:sz w:val="22"/>
          <w:szCs w:val="22"/>
        </w:rPr>
      </w:pPr>
      <w:r w:rsidRPr="00415317">
        <w:rPr>
          <w:rFonts w:asciiTheme="minorHAnsi" w:eastAsia="Times New Roman" w:hAnsiTheme="minorHAnsi" w:cstheme="minorHAnsi"/>
          <w:color w:val="333333"/>
          <w:sz w:val="22"/>
          <w:szCs w:val="22"/>
        </w:rPr>
        <w:t>Driver’s license and car required (for client accompaniment and agency meetings)</w:t>
      </w:r>
    </w:p>
    <w:sectPr w:rsidR="00415317" w:rsidRPr="00415317" w:rsidSect="00415317">
      <w:headerReference w:type="default" r:id="rId8"/>
      <w:pgSz w:w="12240" w:h="15840"/>
      <w:pgMar w:top="720" w:right="720" w:bottom="2016" w:left="720" w:header="288"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B8EC" w14:textId="77777777" w:rsidR="00ED197C" w:rsidRDefault="00ED197C">
      <w:r>
        <w:separator/>
      </w:r>
    </w:p>
  </w:endnote>
  <w:endnote w:type="continuationSeparator" w:id="0">
    <w:p w14:paraId="226E841D" w14:textId="77777777" w:rsidR="00ED197C" w:rsidRDefault="00ED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913F" w14:textId="77777777" w:rsidR="00ED197C" w:rsidRDefault="00ED197C">
      <w:r>
        <w:separator/>
      </w:r>
    </w:p>
  </w:footnote>
  <w:footnote w:type="continuationSeparator" w:id="0">
    <w:p w14:paraId="245147FA" w14:textId="77777777" w:rsidR="00ED197C" w:rsidRDefault="00ED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B0CB" w14:textId="77777777" w:rsidR="00D47209" w:rsidRDefault="009D5C58">
    <w:pPr>
      <w:rPr>
        <w:rFonts w:ascii="-webkit-standard" w:eastAsia="-webkit-standard" w:hAnsi="-webkit-standard" w:cs="-webkit-standard"/>
        <w:color w:val="000000"/>
      </w:rPr>
    </w:pPr>
    <w:r>
      <w:rPr>
        <w:rFonts w:ascii="-webkit-standard" w:eastAsia="-webkit-standard" w:hAnsi="-webkit-standard" w:cs="-webkit-standard"/>
        <w:noProof/>
      </w:rPr>
      <w:drawing>
        <wp:inline distT="114300" distB="114300" distL="114300" distR="114300" wp14:anchorId="36660586" wp14:editId="02EEBF73">
          <wp:extent cx="6838950" cy="120015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38950" cy="1200150"/>
                  </a:xfrm>
                  <a:prstGeom prst="rect">
                    <a:avLst/>
                  </a:prstGeom>
                  <a:ln/>
                </pic:spPr>
              </pic:pic>
            </a:graphicData>
          </a:graphic>
        </wp:inline>
      </w:drawing>
    </w:r>
  </w:p>
  <w:p w14:paraId="69294C70" w14:textId="77777777" w:rsidR="00D47209" w:rsidRDefault="00D4720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A416F"/>
    <w:multiLevelType w:val="multilevel"/>
    <w:tmpl w:val="FE4E96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45C6716"/>
    <w:multiLevelType w:val="multilevel"/>
    <w:tmpl w:val="009A52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8121302">
    <w:abstractNumId w:val="0"/>
  </w:num>
  <w:num w:numId="2" w16cid:durableId="538661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09"/>
    <w:rsid w:val="00415317"/>
    <w:rsid w:val="00493592"/>
    <w:rsid w:val="00762C26"/>
    <w:rsid w:val="009D5C58"/>
    <w:rsid w:val="00A50C6D"/>
    <w:rsid w:val="00D47209"/>
    <w:rsid w:val="00ED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B369"/>
  <w15:docId w15:val="{0896C19A-148B-4664-B71B-722BA60B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F651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F651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514D"/>
    <w:rPr>
      <w:b/>
      <w:bCs/>
    </w:rPr>
  </w:style>
  <w:style w:type="paragraph" w:styleId="Header">
    <w:name w:val="header"/>
    <w:basedOn w:val="Normal"/>
    <w:link w:val="HeaderChar"/>
    <w:uiPriority w:val="99"/>
    <w:unhideWhenUsed/>
    <w:rsid w:val="00F6514D"/>
    <w:pPr>
      <w:tabs>
        <w:tab w:val="center" w:pos="4680"/>
        <w:tab w:val="right" w:pos="9360"/>
      </w:tabs>
    </w:pPr>
  </w:style>
  <w:style w:type="character" w:customStyle="1" w:styleId="HeaderChar">
    <w:name w:val="Header Char"/>
    <w:basedOn w:val="DefaultParagraphFont"/>
    <w:link w:val="Header"/>
    <w:uiPriority w:val="99"/>
    <w:rsid w:val="00F6514D"/>
  </w:style>
  <w:style w:type="paragraph" w:styleId="Footer">
    <w:name w:val="footer"/>
    <w:basedOn w:val="Normal"/>
    <w:link w:val="FooterChar"/>
    <w:uiPriority w:val="99"/>
    <w:unhideWhenUsed/>
    <w:rsid w:val="00F6514D"/>
    <w:pPr>
      <w:tabs>
        <w:tab w:val="center" w:pos="4680"/>
        <w:tab w:val="right" w:pos="9360"/>
      </w:tabs>
    </w:pPr>
  </w:style>
  <w:style w:type="character" w:customStyle="1" w:styleId="FooterChar">
    <w:name w:val="Footer Char"/>
    <w:basedOn w:val="DefaultParagraphFont"/>
    <w:link w:val="Footer"/>
    <w:uiPriority w:val="99"/>
    <w:rsid w:val="00F6514D"/>
  </w:style>
  <w:style w:type="character" w:styleId="Hyperlink">
    <w:name w:val="Hyperlink"/>
    <w:basedOn w:val="DefaultParagraphFont"/>
    <w:uiPriority w:val="99"/>
    <w:unhideWhenUsed/>
    <w:rsid w:val="00F6514D"/>
    <w:rPr>
      <w:color w:val="0563C1" w:themeColor="hyperlink"/>
      <w:u w:val="single"/>
    </w:rPr>
  </w:style>
  <w:style w:type="character" w:customStyle="1" w:styleId="Heading2Char">
    <w:name w:val="Heading 2 Char"/>
    <w:basedOn w:val="DefaultParagraphFont"/>
    <w:link w:val="Heading2"/>
    <w:uiPriority w:val="9"/>
    <w:rsid w:val="00F6514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2255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6PwAdQslQlqizPkBLFMbR+NK5Q==">AMUW2mWYJ4o87ifVv22hOQkKqbjmatP58lilS6G653kT/6HQx39iTcS3FlnSoYjNdJ/ttP6fLcpcVtzWmjVKFb0LJfDEJbQGEEHbcCMoedh8eQxuDpb1JTBdO1Pl6CD83nEcikkGdYLhNx+Fxh7KSRx72BFTNCisAQ==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Peters</dc:creator>
  <cp:lastModifiedBy>Janet Savage</cp:lastModifiedBy>
  <cp:revision>3</cp:revision>
  <dcterms:created xsi:type="dcterms:W3CDTF">2022-04-04T14:43:00Z</dcterms:created>
  <dcterms:modified xsi:type="dcterms:W3CDTF">2022-05-18T22:16:00Z</dcterms:modified>
</cp:coreProperties>
</file>